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75A1A9" w14:textId="77777777" w:rsidR="007F7428" w:rsidRPr="00C51151" w:rsidRDefault="004B6BB0" w:rsidP="00985580">
      <w:pPr>
        <w:spacing w:before="60"/>
        <w:jc w:val="center"/>
        <w:rPr>
          <w:b/>
          <w:sz w:val="32"/>
        </w:rPr>
      </w:pPr>
      <w:bookmarkStart w:id="0" w:name="_GoBack"/>
      <w:bookmarkEnd w:id="0"/>
      <w:r w:rsidRPr="00C51151">
        <w:rPr>
          <w:b/>
          <w:sz w:val="32"/>
        </w:rPr>
        <w:t xml:space="preserve">First Year Academic Experience </w:t>
      </w:r>
      <w:r w:rsidR="007F7428" w:rsidRPr="00C51151">
        <w:rPr>
          <w:b/>
          <w:sz w:val="32"/>
        </w:rPr>
        <w:t>Cohorts</w:t>
      </w:r>
    </w:p>
    <w:p w14:paraId="21C785E5" w14:textId="2CC6B48D" w:rsidR="004B6BB0" w:rsidRPr="00C51151" w:rsidRDefault="00EC7A0C" w:rsidP="00E4650E">
      <w:pPr>
        <w:jc w:val="center"/>
        <w:rPr>
          <w:i/>
          <w:sz w:val="28"/>
          <w:szCs w:val="26"/>
        </w:rPr>
      </w:pPr>
      <w:r>
        <w:rPr>
          <w:i/>
          <w:sz w:val="28"/>
          <w:szCs w:val="26"/>
        </w:rPr>
        <w:t>Creating</w:t>
      </w:r>
      <w:r w:rsidR="007F7428" w:rsidRPr="00C51151">
        <w:rPr>
          <w:i/>
          <w:sz w:val="28"/>
          <w:szCs w:val="26"/>
        </w:rPr>
        <w:t xml:space="preserve"> a sense of community, connection, and cohesion among first-year students</w:t>
      </w:r>
    </w:p>
    <w:p w14:paraId="07A4E504" w14:textId="755071DA" w:rsidR="00CF6CE1" w:rsidRDefault="00D00CE8" w:rsidP="00623F90">
      <w:pPr>
        <w:spacing w:before="80"/>
      </w:pPr>
      <w:r>
        <w:t>The First Academic Experience</w:t>
      </w:r>
      <w:r w:rsidR="00EC057D">
        <w:t xml:space="preserve"> (FYAE)</w:t>
      </w:r>
      <w:r>
        <w:t xml:space="preserve"> Team is charged with developing a supportive and compelling first-year model that will help to create a sense of community, connection, and cohesion among first-year students</w:t>
      </w:r>
      <w:r w:rsidR="00EC057D">
        <w:t xml:space="preserve"> by creating</w:t>
      </w:r>
      <w:r w:rsidR="003F371B">
        <w:t xml:space="preserve"> the following: </w:t>
      </w:r>
      <w:r w:rsidR="00DF4E28">
        <w:t xml:space="preserve">  </w:t>
      </w:r>
    </w:p>
    <w:p w14:paraId="0CF409F9" w14:textId="7C80459F" w:rsidR="00DF4E28" w:rsidRDefault="00DF4E28" w:rsidP="00DF4E28">
      <w:pPr>
        <w:pStyle w:val="ListParagraph"/>
        <w:numPr>
          <w:ilvl w:val="0"/>
          <w:numId w:val="1"/>
        </w:numPr>
      </w:pPr>
      <w:r>
        <w:t xml:space="preserve">New </w:t>
      </w:r>
      <w:r w:rsidR="00DE3B50">
        <w:t>student</w:t>
      </w:r>
      <w:r>
        <w:t xml:space="preserve"> experience that positively impact</w:t>
      </w:r>
      <w:r w:rsidR="003F371B">
        <w:t>s the</w:t>
      </w:r>
      <w:r>
        <w:t xml:space="preserve"> fall enrollment of first-year students.</w:t>
      </w:r>
    </w:p>
    <w:p w14:paraId="092F5706" w14:textId="4E4FF845" w:rsidR="00DF4E28" w:rsidRDefault="003F371B" w:rsidP="00DF4E28">
      <w:pPr>
        <w:pStyle w:val="ListParagraph"/>
        <w:numPr>
          <w:ilvl w:val="0"/>
          <w:numId w:val="1"/>
        </w:numPr>
      </w:pPr>
      <w:r>
        <w:t>N</w:t>
      </w:r>
      <w:r w:rsidR="00DF4E28">
        <w:t>ew first year experience for students who can benefit from additional support.</w:t>
      </w:r>
    </w:p>
    <w:p w14:paraId="782A322E" w14:textId="6C38DFB1" w:rsidR="00DF4E28" w:rsidRDefault="005743D8" w:rsidP="00DF4E28">
      <w:pPr>
        <w:pStyle w:val="ListParagraph"/>
        <w:numPr>
          <w:ilvl w:val="0"/>
          <w:numId w:val="1"/>
        </w:numPr>
      </w:pPr>
      <w:r>
        <w:t>E</w:t>
      </w:r>
      <w:r w:rsidR="00F85C94">
        <w:t xml:space="preserve">vening </w:t>
      </w:r>
      <w:r w:rsidR="00DF4E28">
        <w:t xml:space="preserve">course offerings to </w:t>
      </w:r>
      <w:r>
        <w:t xml:space="preserve">expand </w:t>
      </w:r>
      <w:r w:rsidR="00DF4E28">
        <w:t>space capaci</w:t>
      </w:r>
      <w:r w:rsidR="00F85C94">
        <w:t>ty and</w:t>
      </w:r>
      <w:r w:rsidR="00DF4E28">
        <w:t xml:space="preserve"> </w:t>
      </w:r>
      <w:r>
        <w:t xml:space="preserve">to </w:t>
      </w:r>
      <w:r w:rsidR="00DF4E28">
        <w:t>accommodate social distance protocols.</w:t>
      </w:r>
    </w:p>
    <w:p w14:paraId="009C67B9" w14:textId="77777777" w:rsidR="004B6BB0" w:rsidRPr="00352C60" w:rsidRDefault="00352C60" w:rsidP="00EC057D">
      <w:pPr>
        <w:spacing w:before="160"/>
        <w:rPr>
          <w:b/>
          <w:u w:val="single"/>
        </w:rPr>
      </w:pPr>
      <w:r w:rsidRPr="00352C60">
        <w:rPr>
          <w:b/>
          <w:u w:val="single"/>
        </w:rPr>
        <w:t xml:space="preserve">Cohorts – </w:t>
      </w:r>
      <w:r w:rsidR="00C51151" w:rsidRPr="00352C60">
        <w:rPr>
          <w:b/>
          <w:u w:val="single"/>
        </w:rPr>
        <w:t>Building Academic Opportunities</w:t>
      </w:r>
    </w:p>
    <w:p w14:paraId="02BD9BA2" w14:textId="0F717975" w:rsidR="005701E3" w:rsidRPr="005701E3" w:rsidRDefault="005701E3" w:rsidP="005701E3">
      <w:pPr>
        <w:rPr>
          <w:bCs/>
        </w:rPr>
      </w:pPr>
      <w:r>
        <w:t>First Year Academic Experience Cohorts strive to build a</w:t>
      </w:r>
      <w:r w:rsidR="00EC057D">
        <w:t xml:space="preserve"> community and an identity</w:t>
      </w:r>
      <w:r>
        <w:t xml:space="preserve"> within a 4:00—8:00PM </w:t>
      </w:r>
      <w:r w:rsidR="00EC057D">
        <w:t>timeframe.</w:t>
      </w:r>
    </w:p>
    <w:p w14:paraId="72CFE84B" w14:textId="140C4DE9" w:rsidR="00DF4E28" w:rsidRPr="005701E3" w:rsidRDefault="00DF4E28" w:rsidP="1D6E3884">
      <w:pPr>
        <w:pStyle w:val="ListParagraph"/>
        <w:numPr>
          <w:ilvl w:val="0"/>
          <w:numId w:val="4"/>
        </w:numPr>
      </w:pPr>
      <w:r w:rsidRPr="1D6E3884">
        <w:rPr>
          <w:b/>
          <w:bCs/>
        </w:rPr>
        <w:t xml:space="preserve">Focus on </w:t>
      </w:r>
      <w:r w:rsidR="005701E3" w:rsidRPr="1D6E3884">
        <w:rPr>
          <w:b/>
          <w:bCs/>
        </w:rPr>
        <w:t>Undeclared S</w:t>
      </w:r>
      <w:r w:rsidRPr="1D6E3884">
        <w:rPr>
          <w:b/>
          <w:bCs/>
        </w:rPr>
        <w:t xml:space="preserve">tudents </w:t>
      </w:r>
      <w:r w:rsidR="005701E3" w:rsidRPr="1D6E3884">
        <w:rPr>
          <w:b/>
          <w:bCs/>
        </w:rPr>
        <w:t>R</w:t>
      </w:r>
      <w:r w:rsidRPr="1D6E3884">
        <w:rPr>
          <w:b/>
          <w:bCs/>
        </w:rPr>
        <w:t>ecommen</w:t>
      </w:r>
      <w:r w:rsidR="005701E3" w:rsidRPr="1D6E3884">
        <w:rPr>
          <w:b/>
          <w:bCs/>
        </w:rPr>
        <w:t>ded for S</w:t>
      </w:r>
      <w:r w:rsidRPr="1D6E3884">
        <w:rPr>
          <w:b/>
          <w:bCs/>
        </w:rPr>
        <w:t>upport</w:t>
      </w:r>
      <w:r w:rsidR="005701E3">
        <w:t>:</w:t>
      </w:r>
      <w:r>
        <w:t xml:space="preserve"> This student population </w:t>
      </w:r>
      <w:r w:rsidR="1DBB49B7">
        <w:t xml:space="preserve">goes through the holistic review process in admissions and </w:t>
      </w:r>
      <w:r>
        <w:t xml:space="preserve">has </w:t>
      </w:r>
      <w:r w:rsidR="11A3594F">
        <w:t xml:space="preserve">lower retention </w:t>
      </w:r>
      <w:r w:rsidR="41435366">
        <w:t xml:space="preserve">and graduation </w:t>
      </w:r>
      <w:r w:rsidR="11A3594F">
        <w:t>rates</w:t>
      </w:r>
      <w:r w:rsidR="75767DA4">
        <w:t xml:space="preserve"> than the overall student cohort.</w:t>
      </w:r>
    </w:p>
    <w:p w14:paraId="26E9C35E" w14:textId="75DE8F0D" w:rsidR="005701E3" w:rsidRPr="00232E1C" w:rsidRDefault="005743D8" w:rsidP="00232E1C">
      <w:pPr>
        <w:pStyle w:val="ListParagraph"/>
        <w:numPr>
          <w:ilvl w:val="0"/>
          <w:numId w:val="2"/>
        </w:numPr>
        <w:rPr>
          <w:bCs/>
        </w:rPr>
      </w:pPr>
      <w:r w:rsidRPr="005701E3">
        <w:rPr>
          <w:b/>
        </w:rPr>
        <w:t>Implement Course Cohorts</w:t>
      </w:r>
      <w:r>
        <w:t xml:space="preserve">: </w:t>
      </w:r>
      <w:r w:rsidRPr="005701E3">
        <w:rPr>
          <w:bCs/>
        </w:rPr>
        <w:t xml:space="preserve">New Student </w:t>
      </w:r>
      <w:r w:rsidR="00DF4E28" w:rsidRPr="005701E3">
        <w:rPr>
          <w:bCs/>
        </w:rPr>
        <w:t>Seminar</w:t>
      </w:r>
      <w:r w:rsidRPr="005701E3">
        <w:rPr>
          <w:bCs/>
        </w:rPr>
        <w:t xml:space="preserve">s will be paired with an </w:t>
      </w:r>
      <w:r w:rsidR="00DF4E28" w:rsidRPr="005701E3">
        <w:rPr>
          <w:bCs/>
        </w:rPr>
        <w:t>additional AUCC course</w:t>
      </w:r>
      <w:r w:rsidRPr="005701E3">
        <w:rPr>
          <w:bCs/>
        </w:rPr>
        <w:t xml:space="preserve"> (CO 150</w:t>
      </w:r>
      <w:r w:rsidR="00104379">
        <w:rPr>
          <w:bCs/>
        </w:rPr>
        <w:t>, CO 130,</w:t>
      </w:r>
      <w:r w:rsidRPr="005701E3">
        <w:rPr>
          <w:bCs/>
        </w:rPr>
        <w:t xml:space="preserve"> or JTC 100)</w:t>
      </w:r>
      <w:r w:rsidR="005701E3" w:rsidRPr="005701E3">
        <w:rPr>
          <w:bCs/>
        </w:rPr>
        <w:t xml:space="preserve"> that are offered during the 4:00—8:00pm time</w:t>
      </w:r>
      <w:r w:rsidR="00DF4E28" w:rsidRPr="005701E3">
        <w:rPr>
          <w:bCs/>
        </w:rPr>
        <w:t xml:space="preserve">frame. </w:t>
      </w:r>
    </w:p>
    <w:p w14:paraId="52EB338D" w14:textId="376B5731" w:rsidR="001D5FD9" w:rsidRPr="001D5FD9" w:rsidRDefault="005701E3" w:rsidP="001D5FD9">
      <w:pPr>
        <w:pStyle w:val="ListParagraph"/>
        <w:numPr>
          <w:ilvl w:val="0"/>
          <w:numId w:val="2"/>
        </w:numPr>
        <w:rPr>
          <w:bCs/>
        </w:rPr>
      </w:pPr>
      <w:r>
        <w:rPr>
          <w:b/>
        </w:rPr>
        <w:t>Provide Additional A</w:t>
      </w:r>
      <w:r w:rsidR="00DF4E28" w:rsidRPr="005701E3">
        <w:rPr>
          <w:b/>
        </w:rPr>
        <w:t>cadem</w:t>
      </w:r>
      <w:r>
        <w:rPr>
          <w:b/>
        </w:rPr>
        <w:t>ic Support</w:t>
      </w:r>
      <w:r>
        <w:rPr>
          <w:bCs/>
        </w:rPr>
        <w:t>: O</w:t>
      </w:r>
      <w:r w:rsidR="00DF4E28" w:rsidRPr="005701E3">
        <w:rPr>
          <w:bCs/>
        </w:rPr>
        <w:t xml:space="preserve">ffer </w:t>
      </w:r>
      <w:r>
        <w:rPr>
          <w:bCs/>
        </w:rPr>
        <w:t>tutoring, PACE included,</w:t>
      </w:r>
      <w:r w:rsidR="00DF4E28" w:rsidRPr="005701E3">
        <w:rPr>
          <w:bCs/>
        </w:rPr>
        <w:t xml:space="preserve"> at times that w</w:t>
      </w:r>
      <w:r>
        <w:rPr>
          <w:bCs/>
        </w:rPr>
        <w:t>ork for these students</w:t>
      </w:r>
      <w:r w:rsidR="00DF4E28" w:rsidRPr="005701E3">
        <w:rPr>
          <w:bCs/>
        </w:rPr>
        <w:t>.</w:t>
      </w:r>
    </w:p>
    <w:p w14:paraId="43139F8D" w14:textId="77777777" w:rsidR="00D00CE8" w:rsidRPr="00E4650E" w:rsidRDefault="00E512AB" w:rsidP="00EC057D">
      <w:pPr>
        <w:spacing w:before="160"/>
        <w:rPr>
          <w:b/>
          <w:u w:val="single"/>
        </w:rPr>
      </w:pPr>
      <w:r w:rsidRPr="00E4650E">
        <w:rPr>
          <w:b/>
          <w:u w:val="single"/>
        </w:rPr>
        <w:t>IU 172 – New Student Seminars for Undeclared Students</w:t>
      </w:r>
    </w:p>
    <w:p w14:paraId="4962FE43" w14:textId="53526C9A" w:rsidR="000404E0" w:rsidRPr="00B12286" w:rsidRDefault="00EF23F6" w:rsidP="006D2026">
      <w:r>
        <w:t>Paired with CO 150</w:t>
      </w:r>
      <w:r w:rsidR="00DE3B50">
        <w:t>, CO 130,</w:t>
      </w:r>
      <w:r>
        <w:t xml:space="preserve"> </w:t>
      </w:r>
      <w:r w:rsidR="001D5FD9">
        <w:t>and/</w:t>
      </w:r>
      <w:r>
        <w:t>or JTC 100, t</w:t>
      </w:r>
      <w:r w:rsidR="00E512AB">
        <w:t xml:space="preserve">his course eases the transition to college by learning how identities and experiences inform values, skills and interests, and how they apply to educational and professional aspirations. </w:t>
      </w:r>
      <w:r w:rsidRPr="00B12286">
        <w:rPr>
          <w:rFonts w:cstheme="minorHAnsi"/>
          <w:b/>
          <w:shd w:val="clear" w:color="auto" w:fill="FFFFFF"/>
        </w:rPr>
        <w:t>There are the following courses for specific populations</w:t>
      </w:r>
      <w:r w:rsidRPr="00B71F16">
        <w:rPr>
          <w:rFonts w:cstheme="minorHAnsi"/>
          <w:shd w:val="clear" w:color="auto" w:fill="FFFFFF"/>
        </w:rPr>
        <w:t>:</w:t>
      </w:r>
    </w:p>
    <w:p w14:paraId="75C11C17" w14:textId="77777777" w:rsidR="00443AB4" w:rsidRDefault="00443AB4" w:rsidP="000404E0">
      <w:pPr>
        <w:rPr>
          <w:bCs/>
        </w:rPr>
        <w:sectPr w:rsidR="00443AB4" w:rsidSect="00B75E2B">
          <w:headerReference w:type="default" r:id="rId11"/>
          <w:pgSz w:w="12240" w:h="15840" w:code="1"/>
          <w:pgMar w:top="720" w:right="576" w:bottom="720" w:left="576" w:header="576" w:footer="360" w:gutter="0"/>
          <w:cols w:space="720"/>
          <w:docGrid w:linePitch="360"/>
        </w:sectPr>
      </w:pPr>
    </w:p>
    <w:p w14:paraId="0C5F90B3" w14:textId="702806B5" w:rsidR="000404E0" w:rsidRPr="00E512AB" w:rsidRDefault="00B12286" w:rsidP="00EC057D">
      <w:pPr>
        <w:tabs>
          <w:tab w:val="left" w:pos="360"/>
        </w:tabs>
        <w:spacing w:before="60"/>
        <w:rPr>
          <w:bCs/>
        </w:rPr>
      </w:pPr>
      <w:r>
        <w:rPr>
          <w:bCs/>
        </w:rPr>
        <w:tab/>
      </w:r>
      <w:r w:rsidR="000404E0" w:rsidRPr="00E512AB">
        <w:rPr>
          <w:bCs/>
        </w:rPr>
        <w:t>Option 1: Exploring Major Tracks</w:t>
      </w:r>
    </w:p>
    <w:p w14:paraId="493EDDB2" w14:textId="5686A0B4" w:rsidR="000404E0" w:rsidRPr="00E512AB" w:rsidRDefault="00B12286" w:rsidP="00B12286">
      <w:pPr>
        <w:tabs>
          <w:tab w:val="left" w:pos="360"/>
        </w:tabs>
        <w:rPr>
          <w:bCs/>
        </w:rPr>
      </w:pPr>
      <w:r>
        <w:rPr>
          <w:bCs/>
        </w:rPr>
        <w:tab/>
      </w:r>
      <w:r w:rsidR="000404E0" w:rsidRPr="00E512AB">
        <w:rPr>
          <w:bCs/>
        </w:rPr>
        <w:t>Option 2: Exploring Major Tracks—Engineering Interest</w:t>
      </w:r>
    </w:p>
    <w:p w14:paraId="0BCBD820" w14:textId="2D92D113" w:rsidR="000404E0" w:rsidRPr="00E512AB" w:rsidRDefault="00B12286" w:rsidP="00B12286">
      <w:pPr>
        <w:tabs>
          <w:tab w:val="left" w:pos="360"/>
        </w:tabs>
        <w:rPr>
          <w:bCs/>
        </w:rPr>
      </w:pPr>
      <w:r>
        <w:rPr>
          <w:bCs/>
        </w:rPr>
        <w:tab/>
      </w:r>
      <w:r w:rsidR="000404E0" w:rsidRPr="00E512AB">
        <w:rPr>
          <w:bCs/>
        </w:rPr>
        <w:t>Option 3: Exploring Major Tracks (</w:t>
      </w:r>
      <w:r w:rsidR="00443AB4">
        <w:rPr>
          <w:bCs/>
        </w:rPr>
        <w:t>FYAE</w:t>
      </w:r>
      <w:r w:rsidR="000404E0" w:rsidRPr="00E512AB">
        <w:rPr>
          <w:bCs/>
        </w:rPr>
        <w:t>)</w:t>
      </w:r>
    </w:p>
    <w:p w14:paraId="262EEAAA" w14:textId="7E05F088" w:rsidR="000404E0" w:rsidRPr="00E512AB" w:rsidRDefault="000404E0" w:rsidP="00EC057D">
      <w:pPr>
        <w:spacing w:before="60"/>
        <w:rPr>
          <w:bCs/>
        </w:rPr>
      </w:pPr>
      <w:r w:rsidRPr="00E512AB">
        <w:rPr>
          <w:bCs/>
        </w:rPr>
        <w:t xml:space="preserve">Option 4: </w:t>
      </w:r>
      <w:r w:rsidR="00DE3B50">
        <w:rPr>
          <w:bCs/>
        </w:rPr>
        <w:t>New</w:t>
      </w:r>
      <w:r w:rsidRPr="00E512AB">
        <w:rPr>
          <w:bCs/>
        </w:rPr>
        <w:t xml:space="preserve"> Student Success (</w:t>
      </w:r>
      <w:r w:rsidR="00443AB4">
        <w:rPr>
          <w:bCs/>
        </w:rPr>
        <w:t>FYAE</w:t>
      </w:r>
      <w:r w:rsidRPr="00E512AB">
        <w:rPr>
          <w:bCs/>
        </w:rPr>
        <w:t>)</w:t>
      </w:r>
    </w:p>
    <w:p w14:paraId="70ED4795" w14:textId="44E9955B" w:rsidR="000404E0" w:rsidRPr="00E512AB" w:rsidRDefault="000404E0" w:rsidP="000404E0">
      <w:r w:rsidRPr="00E512AB">
        <w:rPr>
          <w:bCs/>
        </w:rPr>
        <w:t xml:space="preserve">Option 5: </w:t>
      </w:r>
      <w:r w:rsidR="00DE3B50">
        <w:rPr>
          <w:bCs/>
        </w:rPr>
        <w:t>New</w:t>
      </w:r>
      <w:r w:rsidRPr="00E512AB">
        <w:rPr>
          <w:bCs/>
        </w:rPr>
        <w:t xml:space="preserve"> Student Success (</w:t>
      </w:r>
      <w:r w:rsidR="00443AB4">
        <w:rPr>
          <w:bCs/>
        </w:rPr>
        <w:t>FYAE</w:t>
      </w:r>
      <w:r w:rsidR="00E512AB" w:rsidRPr="00E512AB">
        <w:rPr>
          <w:bCs/>
        </w:rPr>
        <w:t>–</w:t>
      </w:r>
      <w:r w:rsidRPr="00E512AB">
        <w:rPr>
          <w:bCs/>
        </w:rPr>
        <w:t>OFF CAMPUS</w:t>
      </w:r>
      <w:r w:rsidR="00EC057D">
        <w:rPr>
          <w:bCs/>
        </w:rPr>
        <w:t>)</w:t>
      </w:r>
    </w:p>
    <w:p w14:paraId="59E01870" w14:textId="77777777" w:rsidR="00443AB4" w:rsidRDefault="00443AB4" w:rsidP="00C51151">
      <w:pPr>
        <w:sectPr w:rsidR="00443AB4" w:rsidSect="00B75E2B">
          <w:type w:val="continuous"/>
          <w:pgSz w:w="12240" w:h="15840" w:code="1"/>
          <w:pgMar w:top="720" w:right="576" w:bottom="720" w:left="576" w:header="720" w:footer="720" w:gutter="0"/>
          <w:cols w:num="2" w:space="180"/>
          <w:docGrid w:linePitch="360"/>
        </w:sectPr>
      </w:pPr>
    </w:p>
    <w:p w14:paraId="4D8005D7" w14:textId="23260058" w:rsidR="00623F90" w:rsidRDefault="00B12286" w:rsidP="00EC057D">
      <w:pPr>
        <w:spacing w:before="120"/>
        <w:rPr>
          <w:color w:val="2C2828"/>
        </w:rPr>
      </w:pPr>
      <w:r>
        <w:t xml:space="preserve">The </w:t>
      </w:r>
      <w:r w:rsidRPr="1D6E3884">
        <w:rPr>
          <w:b/>
          <w:bCs/>
        </w:rPr>
        <w:t>Exploring Major Tracks</w:t>
      </w:r>
      <w:r>
        <w:t xml:space="preserve"> </w:t>
      </w:r>
      <w:r w:rsidRPr="1D6E3884">
        <w:rPr>
          <w:color w:val="2C2828"/>
        </w:rPr>
        <w:t>introduces students to exploring their professional and educational goals and the achievement of these goals for their success at CSU</w:t>
      </w:r>
      <w:r w:rsidR="34C57741" w:rsidRPr="1D6E3884">
        <w:rPr>
          <w:color w:val="2C2828"/>
        </w:rPr>
        <w:t xml:space="preserve"> </w:t>
      </w:r>
      <w:r w:rsidRPr="1D6E3884">
        <w:rPr>
          <w:color w:val="2C2828"/>
        </w:rPr>
        <w:t xml:space="preserve">and begin to develop a network within the CSU community. </w:t>
      </w:r>
    </w:p>
    <w:p w14:paraId="37B73F23" w14:textId="7EC45865" w:rsidR="00B12286" w:rsidRDefault="00B12286" w:rsidP="00623F90">
      <w:pPr>
        <w:spacing w:before="40"/>
      </w:pPr>
      <w:r>
        <w:t xml:space="preserve">The </w:t>
      </w:r>
      <w:r w:rsidRPr="00EF23F6">
        <w:rPr>
          <w:b/>
        </w:rPr>
        <w:t>Student Success</w:t>
      </w:r>
      <w:r>
        <w:t xml:space="preserve"> option provides a support network for new students to aid in building their community to enrich the first semester transition.</w:t>
      </w:r>
    </w:p>
    <w:p w14:paraId="460EB98B" w14:textId="77777777" w:rsidR="00D00CE8" w:rsidRPr="00E4650E" w:rsidRDefault="00C51151" w:rsidP="00EC057D">
      <w:pPr>
        <w:spacing w:before="160"/>
        <w:rPr>
          <w:b/>
          <w:u w:val="single"/>
        </w:rPr>
      </w:pPr>
      <w:r w:rsidRPr="00E4650E">
        <w:rPr>
          <w:b/>
          <w:u w:val="single"/>
        </w:rPr>
        <w:t xml:space="preserve">Co-Curricular Supports </w:t>
      </w:r>
      <w:r w:rsidR="00CF6CE1" w:rsidRPr="00E4650E">
        <w:rPr>
          <w:b/>
          <w:u w:val="single"/>
        </w:rPr>
        <w:t>–</w:t>
      </w:r>
      <w:r w:rsidRPr="00E4650E">
        <w:rPr>
          <w:b/>
          <w:u w:val="single"/>
        </w:rPr>
        <w:t xml:space="preserve"> </w:t>
      </w:r>
      <w:r w:rsidR="00443AB4">
        <w:rPr>
          <w:b/>
          <w:u w:val="single"/>
        </w:rPr>
        <w:t>Supporting Student Development</w:t>
      </w:r>
    </w:p>
    <w:p w14:paraId="3DF0D77F" w14:textId="4D6C4D43" w:rsidR="00C51151" w:rsidRDefault="00CF6CE1" w:rsidP="00C51151">
      <w:r>
        <w:t xml:space="preserve">The Division of Student </w:t>
      </w:r>
      <w:r w:rsidR="00E4650E">
        <w:t>Affairs</w:t>
      </w:r>
      <w:r w:rsidR="000B1E29">
        <w:t xml:space="preserve"> focuses on students’ holistic learning and well-being</w:t>
      </w:r>
      <w:r w:rsidR="00EC057D">
        <w:t xml:space="preserve">. </w:t>
      </w:r>
      <w:r w:rsidR="37086D4F">
        <w:t>They</w:t>
      </w:r>
      <w:r w:rsidR="000B1E29">
        <w:t xml:space="preserve"> deliver existing services to the </w:t>
      </w:r>
      <w:r w:rsidR="00EC057D">
        <w:t>FYAE</w:t>
      </w:r>
      <w:r w:rsidR="000B1E29">
        <w:t xml:space="preserve"> participants by being intentional about their specific needs and their academic demands. </w:t>
      </w:r>
    </w:p>
    <w:p w14:paraId="0B822EAD" w14:textId="2D29067B" w:rsidR="00443AB4" w:rsidRPr="00DE112F" w:rsidRDefault="00EF23F6" w:rsidP="00EC057D">
      <w:pPr>
        <w:tabs>
          <w:tab w:val="left" w:pos="360"/>
        </w:tabs>
        <w:spacing w:before="160"/>
        <w:rPr>
          <w:b/>
        </w:rPr>
      </w:pPr>
      <w:r w:rsidRPr="00DE112F">
        <w:rPr>
          <w:b/>
        </w:rPr>
        <w:t>Live and Learn</w:t>
      </w:r>
      <w:r w:rsidR="00623F90">
        <w:rPr>
          <w:b/>
        </w:rPr>
        <w:t xml:space="preserve"> for Residential Students</w:t>
      </w:r>
    </w:p>
    <w:p w14:paraId="1C455C3F" w14:textId="3C524007" w:rsidR="00E4650E" w:rsidRDefault="00E4650E" w:rsidP="00DF4E28">
      <w:pPr>
        <w:tabs>
          <w:tab w:val="left" w:pos="1080"/>
        </w:tabs>
        <w:ind w:left="1080" w:hanging="1080"/>
      </w:pPr>
      <w:r w:rsidRPr="00F203A9">
        <w:t>Module 1:</w:t>
      </w:r>
      <w:r>
        <w:t xml:space="preserve"> </w:t>
      </w:r>
      <w:r w:rsidR="00EF23F6">
        <w:tab/>
      </w:r>
      <w:r w:rsidRPr="00476484">
        <w:rPr>
          <w:i/>
        </w:rPr>
        <w:t>Connection, Community, and How-To College</w:t>
      </w:r>
      <w:r>
        <w:t xml:space="preserve"> </w:t>
      </w:r>
      <w:r w:rsidR="000B1E29">
        <w:t xml:space="preserve">– </w:t>
      </w:r>
      <w:r w:rsidR="00985580">
        <w:t>Support students in their</w:t>
      </w:r>
      <w:r>
        <w:t xml:space="preserve"> journey by providing opportunities for them to build relationships with peers and by introducing them to campus resources and organizations.</w:t>
      </w:r>
    </w:p>
    <w:p w14:paraId="2BF0959C" w14:textId="387CC9A3" w:rsidR="00E4650E" w:rsidRDefault="000B1E29" w:rsidP="00DF4E28">
      <w:pPr>
        <w:tabs>
          <w:tab w:val="left" w:pos="1080"/>
        </w:tabs>
        <w:ind w:left="1080" w:hanging="1080"/>
      </w:pPr>
      <w:r w:rsidRPr="00F203A9">
        <w:t>Modu</w:t>
      </w:r>
      <w:r w:rsidR="00E4650E" w:rsidRPr="00F203A9">
        <w:t>l</w:t>
      </w:r>
      <w:r w:rsidRPr="00F203A9">
        <w:t>e</w:t>
      </w:r>
      <w:r w:rsidR="00E4650E" w:rsidRPr="00F203A9">
        <w:t xml:space="preserve"> 2:</w:t>
      </w:r>
      <w:r w:rsidR="00E4650E">
        <w:t xml:space="preserve"> </w:t>
      </w:r>
      <w:r w:rsidR="00EF23F6">
        <w:tab/>
      </w:r>
      <w:r w:rsidR="00E4650E" w:rsidRPr="00476484">
        <w:rPr>
          <w:i/>
        </w:rPr>
        <w:t>Student Success</w:t>
      </w:r>
      <w:r w:rsidR="00E4650E">
        <w:t xml:space="preserve"> </w:t>
      </w:r>
      <w:r>
        <w:t>–</w:t>
      </w:r>
      <w:r w:rsidR="00985580">
        <w:t xml:space="preserve"> C</w:t>
      </w:r>
      <w:r>
        <w:t>onsider the best ways to encour</w:t>
      </w:r>
      <w:r w:rsidR="00985580">
        <w:t>age</w:t>
      </w:r>
      <w:r>
        <w:t xml:space="preserve"> residents, expose them to study and well-being resources, and help them succeed in their time as students.</w:t>
      </w:r>
    </w:p>
    <w:p w14:paraId="1FE2C561" w14:textId="77777777" w:rsidR="00A679FA" w:rsidRDefault="000B1E29" w:rsidP="00DF4E28">
      <w:pPr>
        <w:tabs>
          <w:tab w:val="left" w:pos="1080"/>
        </w:tabs>
        <w:ind w:left="1080" w:hanging="1080"/>
      </w:pPr>
      <w:r w:rsidRPr="00F203A9">
        <w:t>Module 3:</w:t>
      </w:r>
      <w:r>
        <w:t xml:space="preserve"> </w:t>
      </w:r>
      <w:r w:rsidR="00EF23F6">
        <w:tab/>
      </w:r>
      <w:r w:rsidRPr="00476484">
        <w:rPr>
          <w:i/>
        </w:rPr>
        <w:t>Relationships and Communication</w:t>
      </w:r>
      <w:r>
        <w:t xml:space="preserve"> –</w:t>
      </w:r>
      <w:r w:rsidR="00985580">
        <w:t xml:space="preserve"> E</w:t>
      </w:r>
      <w:r>
        <w:t>ncourage residents to think about how their values and/or beliefs may have changed and how to effectively engage in difficult con</w:t>
      </w:r>
      <w:r w:rsidR="00DF4E28">
        <w:t>versations</w:t>
      </w:r>
      <w:r>
        <w:t>.</w:t>
      </w:r>
    </w:p>
    <w:p w14:paraId="1DEE833E" w14:textId="4E331268" w:rsidR="000B1E29" w:rsidRDefault="000B1E29" w:rsidP="00DF4E28">
      <w:pPr>
        <w:tabs>
          <w:tab w:val="left" w:pos="1080"/>
        </w:tabs>
        <w:ind w:left="1080" w:hanging="1080"/>
      </w:pPr>
      <w:r w:rsidRPr="00F203A9">
        <w:t>Module 4:</w:t>
      </w:r>
      <w:r>
        <w:t xml:space="preserve"> </w:t>
      </w:r>
      <w:r w:rsidR="00EF23F6" w:rsidRPr="002977EF">
        <w:rPr>
          <w:i/>
        </w:rPr>
        <w:tab/>
      </w:r>
      <w:r w:rsidRPr="002977EF">
        <w:rPr>
          <w:i/>
        </w:rPr>
        <w:t>Thriving and Reflection</w:t>
      </w:r>
      <w:r>
        <w:t xml:space="preserve"> –</w:t>
      </w:r>
      <w:r w:rsidR="00985580">
        <w:t xml:space="preserve"> G</w:t>
      </w:r>
      <w:r>
        <w:t>uide residents to reflect on the progress they have made and to be grateful for everything they have learned about themselves thus far.</w:t>
      </w:r>
    </w:p>
    <w:p w14:paraId="0C6A67E0" w14:textId="4869C417" w:rsidR="00623F90" w:rsidRPr="00623F90" w:rsidRDefault="00623F90" w:rsidP="00EC057D">
      <w:pPr>
        <w:spacing w:before="160"/>
        <w:rPr>
          <w:b/>
        </w:rPr>
      </w:pPr>
      <w:r>
        <w:rPr>
          <w:b/>
        </w:rPr>
        <w:t>Off-</w:t>
      </w:r>
      <w:r w:rsidRPr="00623F90">
        <w:rPr>
          <w:b/>
        </w:rPr>
        <w:t>Campus Life for Commuter Students</w:t>
      </w:r>
    </w:p>
    <w:p w14:paraId="5216ECC2" w14:textId="1C4DDF9C" w:rsidR="00623F90" w:rsidRDefault="009A1281" w:rsidP="009A1281">
      <w:r>
        <w:t>To support our first-year commuter students and increase their potential for timely progress, Off-Campus Life (OCL) will increase resources for this specific subpopulation through additional outreach initiatives and through instruction of the New Student Seminars for off-campus students.</w:t>
      </w:r>
    </w:p>
    <w:p w14:paraId="319FB0F8" w14:textId="71648D94" w:rsidR="1D6E3884" w:rsidRDefault="1D6E3884" w:rsidP="1D6E3884"/>
    <w:p w14:paraId="7288223C" w14:textId="6F25DAE1" w:rsidR="00DF6243" w:rsidRPr="00781B0D" w:rsidRDefault="00DF6243" w:rsidP="009A1281">
      <w:r w:rsidRPr="007F73BC">
        <w:rPr>
          <w:b/>
          <w:u w:val="single"/>
        </w:rPr>
        <w:t>Enrollment</w:t>
      </w:r>
      <w:r w:rsidR="00B9223A">
        <w:rPr>
          <w:b/>
          <w:u w:val="single"/>
        </w:rPr>
        <w:t xml:space="preserve"> Data</w:t>
      </w:r>
      <w:r w:rsidRPr="007F73BC">
        <w:rPr>
          <w:b/>
          <w:u w:val="single"/>
        </w:rPr>
        <w:t xml:space="preserve"> – New Student Seminar Clusters</w:t>
      </w:r>
    </w:p>
    <w:p w14:paraId="539DFF01" w14:textId="184450AE" w:rsidR="00781B0D" w:rsidRPr="00781B0D" w:rsidRDefault="002D0C28" w:rsidP="00781B0D">
      <w:pPr>
        <w:jc w:val="both"/>
      </w:pPr>
      <w:r>
        <w:t>Final data collected as of 6 August 2020</w:t>
      </w:r>
    </w:p>
    <w:p w14:paraId="3786A912" w14:textId="10BD942E" w:rsidR="002D0C28" w:rsidRDefault="002D0C28" w:rsidP="007F73BC">
      <w:pPr>
        <w:jc w:val="center"/>
      </w:pPr>
    </w:p>
    <w:p w14:paraId="62B4E7A6" w14:textId="370E3987" w:rsidR="002D0C28" w:rsidRDefault="002D0C28" w:rsidP="002D0C28">
      <w:pPr>
        <w:jc w:val="center"/>
        <w:rPr>
          <w:b/>
        </w:rPr>
      </w:pPr>
      <w:r w:rsidRPr="002D0C28">
        <w:rPr>
          <w:b/>
        </w:rPr>
        <w:t>Seats Available by Date for All Courses</w:t>
      </w:r>
    </w:p>
    <w:p w14:paraId="37C1CBFB" w14:textId="6E85CDBF" w:rsidR="00C60512" w:rsidRPr="00C60512" w:rsidRDefault="00C60512" w:rsidP="002D0C28">
      <w:pPr>
        <w:jc w:val="center"/>
      </w:pPr>
      <w:r w:rsidRPr="00C60512">
        <w:t>Fall 2020</w:t>
      </w:r>
    </w:p>
    <w:p w14:paraId="6BA67C1D" w14:textId="77777777" w:rsidR="002D0C28" w:rsidRPr="002D0C28" w:rsidRDefault="002D0C28" w:rsidP="002D0C28">
      <w:pPr>
        <w:jc w:val="center"/>
        <w:rPr>
          <w:b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055"/>
        <w:gridCol w:w="1170"/>
        <w:gridCol w:w="1170"/>
        <w:gridCol w:w="1170"/>
        <w:gridCol w:w="1980"/>
        <w:gridCol w:w="1170"/>
        <w:gridCol w:w="1350"/>
      </w:tblGrid>
      <w:tr w:rsidR="007F73BC" w:rsidRPr="0062469B" w14:paraId="10D92536" w14:textId="77777777" w:rsidTr="007F73BC">
        <w:tc>
          <w:tcPr>
            <w:tcW w:w="3055" w:type="dxa"/>
            <w:shd w:val="clear" w:color="auto" w:fill="D0CECE" w:themeFill="background2" w:themeFillShade="E6"/>
          </w:tcPr>
          <w:p w14:paraId="75CEE4FA" w14:textId="5CBBFFEF" w:rsidR="007F73BC" w:rsidRPr="0062469B" w:rsidRDefault="00810CCD" w:rsidP="007F73BC">
            <w:pPr>
              <w:rPr>
                <w:b/>
                <w:bCs/>
              </w:rPr>
            </w:pPr>
            <w:r>
              <w:rPr>
                <w:b/>
                <w:bCs/>
              </w:rPr>
              <w:t>Course</w:t>
            </w:r>
          </w:p>
        </w:tc>
        <w:tc>
          <w:tcPr>
            <w:tcW w:w="1170" w:type="dxa"/>
            <w:shd w:val="clear" w:color="auto" w:fill="D0CECE" w:themeFill="background2" w:themeFillShade="E6"/>
          </w:tcPr>
          <w:p w14:paraId="1D334CD3" w14:textId="29ECA06F" w:rsidR="007F73BC" w:rsidRPr="0062469B" w:rsidRDefault="007F73BC" w:rsidP="007F73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7/13</w:t>
            </w:r>
          </w:p>
        </w:tc>
        <w:tc>
          <w:tcPr>
            <w:tcW w:w="1170" w:type="dxa"/>
            <w:shd w:val="clear" w:color="auto" w:fill="D0CECE" w:themeFill="background2" w:themeFillShade="E6"/>
          </w:tcPr>
          <w:p w14:paraId="5416F3D2" w14:textId="07FAF78C" w:rsidR="007F73BC" w:rsidRPr="0062469B" w:rsidRDefault="007F73BC" w:rsidP="007F73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7/14</w:t>
            </w:r>
          </w:p>
        </w:tc>
        <w:tc>
          <w:tcPr>
            <w:tcW w:w="1170" w:type="dxa"/>
            <w:shd w:val="clear" w:color="auto" w:fill="D0CECE" w:themeFill="background2" w:themeFillShade="E6"/>
          </w:tcPr>
          <w:p w14:paraId="0F94AFD6" w14:textId="456B7D7B" w:rsidR="007F73BC" w:rsidRPr="0062469B" w:rsidRDefault="007F73BC" w:rsidP="007F73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7/15</w:t>
            </w:r>
          </w:p>
        </w:tc>
        <w:tc>
          <w:tcPr>
            <w:tcW w:w="1980" w:type="dxa"/>
            <w:shd w:val="clear" w:color="auto" w:fill="D0CECE" w:themeFill="background2" w:themeFillShade="E6"/>
          </w:tcPr>
          <w:p w14:paraId="308479A8" w14:textId="77777777" w:rsidR="007F73BC" w:rsidRPr="0062469B" w:rsidRDefault="007F73BC" w:rsidP="007F73BC">
            <w:pPr>
              <w:jc w:val="center"/>
              <w:rPr>
                <w:b/>
                <w:bCs/>
              </w:rPr>
            </w:pPr>
            <w:r w:rsidRPr="0062469B">
              <w:rPr>
                <w:b/>
                <w:bCs/>
              </w:rPr>
              <w:t>7/17</w:t>
            </w:r>
          </w:p>
        </w:tc>
        <w:tc>
          <w:tcPr>
            <w:tcW w:w="1170" w:type="dxa"/>
            <w:shd w:val="clear" w:color="auto" w:fill="D0CECE" w:themeFill="background2" w:themeFillShade="E6"/>
          </w:tcPr>
          <w:p w14:paraId="653BEEAE" w14:textId="37DF7A3C" w:rsidR="007F73BC" w:rsidRPr="0062469B" w:rsidRDefault="00810CCD" w:rsidP="007F73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8/5</w:t>
            </w:r>
          </w:p>
        </w:tc>
        <w:tc>
          <w:tcPr>
            <w:tcW w:w="1350" w:type="dxa"/>
            <w:shd w:val="clear" w:color="auto" w:fill="D0CECE" w:themeFill="background2" w:themeFillShade="E6"/>
          </w:tcPr>
          <w:p w14:paraId="47408272" w14:textId="6497D17F" w:rsidR="007F73BC" w:rsidRPr="0062469B" w:rsidRDefault="007F73BC" w:rsidP="007F73BC">
            <w:pPr>
              <w:jc w:val="center"/>
              <w:rPr>
                <w:b/>
                <w:bCs/>
              </w:rPr>
            </w:pPr>
            <w:r w:rsidRPr="0062469B">
              <w:rPr>
                <w:b/>
                <w:bCs/>
              </w:rPr>
              <w:t>8/6</w:t>
            </w:r>
          </w:p>
        </w:tc>
      </w:tr>
      <w:tr w:rsidR="007F73BC" w:rsidRPr="0062469B" w14:paraId="63B68FD4" w14:textId="77777777" w:rsidTr="00810CCD">
        <w:tc>
          <w:tcPr>
            <w:tcW w:w="3055" w:type="dxa"/>
            <w:shd w:val="clear" w:color="auto" w:fill="auto"/>
          </w:tcPr>
          <w:p w14:paraId="271A7986" w14:textId="77777777" w:rsidR="007F73BC" w:rsidRDefault="007F73BC" w:rsidP="007F73BC">
            <w:pPr>
              <w:rPr>
                <w:b/>
                <w:bCs/>
              </w:rPr>
            </w:pPr>
            <w:r w:rsidRPr="0062469B">
              <w:rPr>
                <w:b/>
                <w:bCs/>
              </w:rPr>
              <w:t xml:space="preserve">IU 172 </w:t>
            </w:r>
          </w:p>
          <w:p w14:paraId="75753B44" w14:textId="53DED83D" w:rsidR="007F73BC" w:rsidRPr="0062469B" w:rsidRDefault="007F73BC" w:rsidP="007F73BC">
            <w:pPr>
              <w:rPr>
                <w:b/>
                <w:bCs/>
              </w:rPr>
            </w:pPr>
            <w:r w:rsidRPr="0062469B">
              <w:rPr>
                <w:b/>
                <w:bCs/>
              </w:rPr>
              <w:t>(380 Total)</w:t>
            </w:r>
          </w:p>
        </w:tc>
        <w:tc>
          <w:tcPr>
            <w:tcW w:w="1170" w:type="dxa"/>
            <w:vAlign w:val="center"/>
          </w:tcPr>
          <w:p w14:paraId="2D6F97D1" w14:textId="77777777" w:rsidR="007F73BC" w:rsidRPr="0062469B" w:rsidRDefault="007F73BC" w:rsidP="00FB2384">
            <w:pPr>
              <w:jc w:val="center"/>
            </w:pPr>
            <w:r w:rsidRPr="0062469B">
              <w:t>200</w:t>
            </w:r>
          </w:p>
        </w:tc>
        <w:tc>
          <w:tcPr>
            <w:tcW w:w="1170" w:type="dxa"/>
            <w:vAlign w:val="center"/>
          </w:tcPr>
          <w:p w14:paraId="2D1FE6FF" w14:textId="77777777" w:rsidR="007F73BC" w:rsidRPr="0062469B" w:rsidRDefault="007F73BC" w:rsidP="00FB2384">
            <w:pPr>
              <w:jc w:val="center"/>
            </w:pPr>
            <w:r w:rsidRPr="0062469B">
              <w:t>185</w:t>
            </w:r>
          </w:p>
        </w:tc>
        <w:tc>
          <w:tcPr>
            <w:tcW w:w="1170" w:type="dxa"/>
            <w:vAlign w:val="center"/>
          </w:tcPr>
          <w:p w14:paraId="3BED95B6" w14:textId="77777777" w:rsidR="007F73BC" w:rsidRPr="0062469B" w:rsidRDefault="007F73BC" w:rsidP="00FB2384">
            <w:pPr>
              <w:jc w:val="center"/>
            </w:pPr>
            <w:r w:rsidRPr="0062469B">
              <w:t>166</w:t>
            </w:r>
          </w:p>
        </w:tc>
        <w:tc>
          <w:tcPr>
            <w:tcW w:w="1980" w:type="dxa"/>
            <w:vAlign w:val="center"/>
          </w:tcPr>
          <w:p w14:paraId="0A3DA775" w14:textId="77777777" w:rsidR="007F73BC" w:rsidRPr="0062469B" w:rsidRDefault="007F73BC" w:rsidP="00FB2384">
            <w:pPr>
              <w:jc w:val="center"/>
            </w:pPr>
            <w:r w:rsidRPr="0062469B">
              <w:t>83</w:t>
            </w:r>
          </w:p>
          <w:p w14:paraId="7A4DFC42" w14:textId="4966A768" w:rsidR="007F73BC" w:rsidRPr="007F73BC" w:rsidRDefault="007F73BC" w:rsidP="00FB2384">
            <w:pPr>
              <w:jc w:val="center"/>
              <w:rPr>
                <w:i/>
              </w:rPr>
            </w:pPr>
            <w:r w:rsidRPr="007F73BC">
              <w:rPr>
                <w:i/>
                <w:sz w:val="18"/>
              </w:rPr>
              <w:t xml:space="preserve">(57 </w:t>
            </w:r>
            <w:r w:rsidR="00810CCD">
              <w:rPr>
                <w:i/>
                <w:sz w:val="18"/>
              </w:rPr>
              <w:t>S</w:t>
            </w:r>
            <w:r w:rsidRPr="007F73BC">
              <w:rPr>
                <w:i/>
                <w:sz w:val="18"/>
              </w:rPr>
              <w:t xml:space="preserve">eats </w:t>
            </w:r>
            <w:r w:rsidR="00810CCD">
              <w:rPr>
                <w:i/>
                <w:sz w:val="18"/>
              </w:rPr>
              <w:t>C</w:t>
            </w:r>
            <w:r w:rsidRPr="007F73BC">
              <w:rPr>
                <w:i/>
                <w:sz w:val="18"/>
              </w:rPr>
              <w:t>anceled)</w:t>
            </w:r>
          </w:p>
        </w:tc>
        <w:tc>
          <w:tcPr>
            <w:tcW w:w="1170" w:type="dxa"/>
            <w:vAlign w:val="center"/>
          </w:tcPr>
          <w:p w14:paraId="1CD35821" w14:textId="77777777" w:rsidR="007F73BC" w:rsidRPr="0062469B" w:rsidRDefault="007F73BC" w:rsidP="00FB2384">
            <w:pPr>
              <w:jc w:val="center"/>
            </w:pPr>
            <w:r w:rsidRPr="0062469B">
              <w:t>75</w:t>
            </w:r>
          </w:p>
        </w:tc>
        <w:tc>
          <w:tcPr>
            <w:tcW w:w="1350" w:type="dxa"/>
            <w:vAlign w:val="center"/>
          </w:tcPr>
          <w:p w14:paraId="72E8B00B" w14:textId="77777777" w:rsidR="007F73BC" w:rsidRPr="0062469B" w:rsidRDefault="007F73BC" w:rsidP="00FB2384">
            <w:pPr>
              <w:jc w:val="center"/>
            </w:pPr>
            <w:r w:rsidRPr="0062469B">
              <w:t>58</w:t>
            </w:r>
          </w:p>
        </w:tc>
      </w:tr>
      <w:tr w:rsidR="007F73BC" w:rsidRPr="0062469B" w14:paraId="16CC8B67" w14:textId="77777777" w:rsidTr="00810CCD">
        <w:tc>
          <w:tcPr>
            <w:tcW w:w="3055" w:type="dxa"/>
            <w:shd w:val="clear" w:color="auto" w:fill="auto"/>
          </w:tcPr>
          <w:p w14:paraId="5BA6A3BC" w14:textId="623A766C" w:rsidR="007F73BC" w:rsidRDefault="007F73BC" w:rsidP="007F73BC">
            <w:pPr>
              <w:rPr>
                <w:b/>
                <w:bCs/>
              </w:rPr>
            </w:pPr>
            <w:r>
              <w:rPr>
                <w:b/>
                <w:bCs/>
              </w:rPr>
              <w:t>IU</w:t>
            </w:r>
            <w:r w:rsidRPr="0062469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172 – 4:00—8:00 Time Block</w:t>
            </w:r>
          </w:p>
          <w:p w14:paraId="6DB89F57" w14:textId="3DB4C998" w:rsidR="007F73BC" w:rsidRPr="0062469B" w:rsidRDefault="007F73BC" w:rsidP="007F73BC">
            <w:pPr>
              <w:rPr>
                <w:b/>
                <w:bCs/>
              </w:rPr>
            </w:pPr>
            <w:r w:rsidRPr="0062469B">
              <w:rPr>
                <w:b/>
                <w:bCs/>
              </w:rPr>
              <w:t>(220 Total)</w:t>
            </w:r>
          </w:p>
        </w:tc>
        <w:tc>
          <w:tcPr>
            <w:tcW w:w="1170" w:type="dxa"/>
            <w:vAlign w:val="center"/>
          </w:tcPr>
          <w:p w14:paraId="5EC5B8F3" w14:textId="77777777" w:rsidR="007F73BC" w:rsidRPr="0062469B" w:rsidRDefault="007F73BC" w:rsidP="00FB2384">
            <w:pPr>
              <w:jc w:val="center"/>
            </w:pPr>
            <w:r w:rsidRPr="0062469B">
              <w:t>149</w:t>
            </w:r>
          </w:p>
        </w:tc>
        <w:tc>
          <w:tcPr>
            <w:tcW w:w="1170" w:type="dxa"/>
            <w:vAlign w:val="center"/>
          </w:tcPr>
          <w:p w14:paraId="6255354A" w14:textId="77777777" w:rsidR="007F73BC" w:rsidRPr="0062469B" w:rsidRDefault="007F73BC" w:rsidP="00FB2384">
            <w:pPr>
              <w:jc w:val="center"/>
            </w:pPr>
            <w:r w:rsidRPr="0062469B">
              <w:t>149</w:t>
            </w:r>
          </w:p>
        </w:tc>
        <w:tc>
          <w:tcPr>
            <w:tcW w:w="1170" w:type="dxa"/>
            <w:vAlign w:val="center"/>
          </w:tcPr>
          <w:p w14:paraId="79EA511D" w14:textId="77777777" w:rsidR="007F73BC" w:rsidRPr="0062469B" w:rsidRDefault="007F73BC" w:rsidP="00FB2384">
            <w:pPr>
              <w:jc w:val="center"/>
            </w:pPr>
            <w:r w:rsidRPr="0062469B">
              <w:t>140</w:t>
            </w:r>
          </w:p>
        </w:tc>
        <w:tc>
          <w:tcPr>
            <w:tcW w:w="1980" w:type="dxa"/>
            <w:vAlign w:val="center"/>
          </w:tcPr>
          <w:p w14:paraId="28B17C64" w14:textId="77777777" w:rsidR="007F73BC" w:rsidRPr="0062469B" w:rsidRDefault="007F73BC" w:rsidP="00FB2384">
            <w:pPr>
              <w:jc w:val="center"/>
            </w:pPr>
            <w:r w:rsidRPr="0062469B">
              <w:t>62</w:t>
            </w:r>
          </w:p>
          <w:p w14:paraId="3BFDE10B" w14:textId="2407AD6B" w:rsidR="007F73BC" w:rsidRPr="007F73BC" w:rsidRDefault="007F73BC" w:rsidP="00FB2384">
            <w:pPr>
              <w:jc w:val="center"/>
              <w:rPr>
                <w:i/>
              </w:rPr>
            </w:pPr>
            <w:r w:rsidRPr="007F73BC">
              <w:rPr>
                <w:i/>
                <w:sz w:val="18"/>
              </w:rPr>
              <w:t xml:space="preserve">(57 </w:t>
            </w:r>
            <w:r w:rsidR="00810CCD">
              <w:rPr>
                <w:i/>
                <w:sz w:val="18"/>
              </w:rPr>
              <w:t>S</w:t>
            </w:r>
            <w:r w:rsidRPr="007F73BC">
              <w:rPr>
                <w:i/>
                <w:sz w:val="18"/>
              </w:rPr>
              <w:t xml:space="preserve">eats </w:t>
            </w:r>
            <w:r w:rsidR="00810CCD">
              <w:rPr>
                <w:i/>
                <w:sz w:val="18"/>
              </w:rPr>
              <w:t>C</w:t>
            </w:r>
            <w:r w:rsidRPr="007F73BC">
              <w:rPr>
                <w:i/>
                <w:sz w:val="18"/>
              </w:rPr>
              <w:t>anceled)</w:t>
            </w:r>
          </w:p>
        </w:tc>
        <w:tc>
          <w:tcPr>
            <w:tcW w:w="1170" w:type="dxa"/>
            <w:vAlign w:val="center"/>
          </w:tcPr>
          <w:p w14:paraId="15AF3F3C" w14:textId="77777777" w:rsidR="007F73BC" w:rsidRPr="0062469B" w:rsidRDefault="007F73BC" w:rsidP="00FB2384">
            <w:pPr>
              <w:jc w:val="center"/>
            </w:pPr>
            <w:r w:rsidRPr="0062469B">
              <w:t>58</w:t>
            </w:r>
          </w:p>
        </w:tc>
        <w:tc>
          <w:tcPr>
            <w:tcW w:w="1350" w:type="dxa"/>
            <w:vAlign w:val="center"/>
          </w:tcPr>
          <w:p w14:paraId="7F19AB46" w14:textId="77777777" w:rsidR="007F73BC" w:rsidRPr="0062469B" w:rsidRDefault="007F73BC" w:rsidP="00FB2384">
            <w:pPr>
              <w:jc w:val="center"/>
            </w:pPr>
            <w:r w:rsidRPr="0062469B">
              <w:t>46</w:t>
            </w:r>
          </w:p>
        </w:tc>
      </w:tr>
      <w:tr w:rsidR="007F73BC" w:rsidRPr="0062469B" w14:paraId="29272459" w14:textId="77777777" w:rsidTr="00810CCD">
        <w:tc>
          <w:tcPr>
            <w:tcW w:w="3055" w:type="dxa"/>
            <w:shd w:val="clear" w:color="auto" w:fill="auto"/>
          </w:tcPr>
          <w:p w14:paraId="29F02F0B" w14:textId="77777777" w:rsidR="007F73BC" w:rsidRDefault="007F73BC" w:rsidP="007F73BC">
            <w:pPr>
              <w:rPr>
                <w:b/>
                <w:bCs/>
              </w:rPr>
            </w:pPr>
            <w:r w:rsidRPr="0062469B">
              <w:rPr>
                <w:b/>
                <w:bCs/>
              </w:rPr>
              <w:t xml:space="preserve">CO 150 </w:t>
            </w:r>
          </w:p>
          <w:p w14:paraId="400CA258" w14:textId="22E44322" w:rsidR="007F73BC" w:rsidRPr="0062469B" w:rsidRDefault="007F73BC" w:rsidP="007F73BC">
            <w:pPr>
              <w:rPr>
                <w:b/>
                <w:bCs/>
              </w:rPr>
            </w:pPr>
            <w:r w:rsidRPr="0062469B">
              <w:rPr>
                <w:b/>
                <w:bCs/>
              </w:rPr>
              <w:t>(323 Total)</w:t>
            </w:r>
          </w:p>
        </w:tc>
        <w:tc>
          <w:tcPr>
            <w:tcW w:w="1170" w:type="dxa"/>
            <w:vAlign w:val="center"/>
          </w:tcPr>
          <w:p w14:paraId="3FBCDF16" w14:textId="77777777" w:rsidR="007F73BC" w:rsidRPr="0062469B" w:rsidRDefault="007F73BC" w:rsidP="00FB2384">
            <w:pPr>
              <w:jc w:val="center"/>
            </w:pPr>
            <w:r w:rsidRPr="0062469B">
              <w:t>181</w:t>
            </w:r>
          </w:p>
        </w:tc>
        <w:tc>
          <w:tcPr>
            <w:tcW w:w="1170" w:type="dxa"/>
            <w:vAlign w:val="center"/>
          </w:tcPr>
          <w:p w14:paraId="4BC73605" w14:textId="77777777" w:rsidR="007F73BC" w:rsidRPr="0062469B" w:rsidRDefault="007F73BC" w:rsidP="00FB2384">
            <w:pPr>
              <w:jc w:val="center"/>
            </w:pPr>
            <w:r w:rsidRPr="0062469B">
              <w:t>164</w:t>
            </w:r>
          </w:p>
        </w:tc>
        <w:tc>
          <w:tcPr>
            <w:tcW w:w="1170" w:type="dxa"/>
            <w:vAlign w:val="center"/>
          </w:tcPr>
          <w:p w14:paraId="34702E4A" w14:textId="77777777" w:rsidR="007F73BC" w:rsidRPr="0062469B" w:rsidRDefault="007F73BC" w:rsidP="00FB2384">
            <w:pPr>
              <w:jc w:val="center"/>
            </w:pPr>
            <w:r w:rsidRPr="0062469B">
              <w:t>141</w:t>
            </w:r>
          </w:p>
        </w:tc>
        <w:tc>
          <w:tcPr>
            <w:tcW w:w="1980" w:type="dxa"/>
            <w:vAlign w:val="center"/>
          </w:tcPr>
          <w:p w14:paraId="50FD9372" w14:textId="733FBFE4" w:rsidR="007F73BC" w:rsidRPr="0062469B" w:rsidRDefault="007F73BC" w:rsidP="00FB2384">
            <w:pPr>
              <w:jc w:val="center"/>
            </w:pPr>
            <w:r w:rsidRPr="0062469B">
              <w:t>88</w:t>
            </w:r>
          </w:p>
          <w:p w14:paraId="2B0E688A" w14:textId="16CDE24D" w:rsidR="007F73BC" w:rsidRPr="007F73BC" w:rsidRDefault="007F73BC" w:rsidP="00FB2384">
            <w:pPr>
              <w:jc w:val="center"/>
              <w:rPr>
                <w:i/>
              </w:rPr>
            </w:pPr>
            <w:r w:rsidRPr="007F73BC">
              <w:rPr>
                <w:i/>
                <w:sz w:val="18"/>
              </w:rPr>
              <w:t xml:space="preserve">(80 Seats for </w:t>
            </w:r>
            <w:r w:rsidR="00810CCD">
              <w:rPr>
                <w:i/>
                <w:sz w:val="18"/>
              </w:rPr>
              <w:t>All M</w:t>
            </w:r>
            <w:r w:rsidRPr="007F73BC">
              <w:rPr>
                <w:i/>
                <w:sz w:val="18"/>
              </w:rPr>
              <w:t>ajors)</w:t>
            </w:r>
          </w:p>
        </w:tc>
        <w:tc>
          <w:tcPr>
            <w:tcW w:w="1170" w:type="dxa"/>
            <w:vAlign w:val="center"/>
          </w:tcPr>
          <w:p w14:paraId="62CD2DBA" w14:textId="77777777" w:rsidR="007F73BC" w:rsidRPr="0062469B" w:rsidRDefault="007F73BC" w:rsidP="00FB2384">
            <w:pPr>
              <w:jc w:val="center"/>
            </w:pPr>
            <w:r w:rsidRPr="0062469B">
              <w:t>36</w:t>
            </w:r>
          </w:p>
        </w:tc>
        <w:tc>
          <w:tcPr>
            <w:tcW w:w="1350" w:type="dxa"/>
            <w:vAlign w:val="center"/>
          </w:tcPr>
          <w:p w14:paraId="7460303A" w14:textId="77777777" w:rsidR="007F73BC" w:rsidRPr="0062469B" w:rsidRDefault="007F73BC" w:rsidP="00FB2384">
            <w:pPr>
              <w:jc w:val="center"/>
            </w:pPr>
            <w:r w:rsidRPr="0062469B">
              <w:t>21</w:t>
            </w:r>
          </w:p>
        </w:tc>
      </w:tr>
      <w:tr w:rsidR="007F73BC" w:rsidRPr="0062469B" w14:paraId="38B0E359" w14:textId="77777777" w:rsidTr="00810CCD">
        <w:tc>
          <w:tcPr>
            <w:tcW w:w="3055" w:type="dxa"/>
            <w:shd w:val="clear" w:color="auto" w:fill="auto"/>
          </w:tcPr>
          <w:p w14:paraId="6417D581" w14:textId="77777777" w:rsidR="007F73BC" w:rsidRDefault="007F73BC" w:rsidP="007F73BC">
            <w:pPr>
              <w:rPr>
                <w:b/>
                <w:bCs/>
              </w:rPr>
            </w:pPr>
            <w:r w:rsidRPr="0062469B">
              <w:rPr>
                <w:b/>
                <w:bCs/>
              </w:rPr>
              <w:t xml:space="preserve">CO 130 </w:t>
            </w:r>
          </w:p>
          <w:p w14:paraId="5DAA26CC" w14:textId="7E497B9B" w:rsidR="007F73BC" w:rsidRPr="0062469B" w:rsidRDefault="007F73BC" w:rsidP="007F73BC">
            <w:pPr>
              <w:rPr>
                <w:b/>
                <w:bCs/>
              </w:rPr>
            </w:pPr>
            <w:r w:rsidRPr="0062469B">
              <w:rPr>
                <w:b/>
                <w:bCs/>
              </w:rPr>
              <w:t>(19 Total)</w:t>
            </w:r>
          </w:p>
        </w:tc>
        <w:tc>
          <w:tcPr>
            <w:tcW w:w="1170" w:type="dxa"/>
            <w:vAlign w:val="center"/>
          </w:tcPr>
          <w:p w14:paraId="639F505A" w14:textId="77777777" w:rsidR="007F73BC" w:rsidRPr="0062469B" w:rsidRDefault="007F73BC" w:rsidP="00FB2384">
            <w:pPr>
              <w:jc w:val="center"/>
            </w:pPr>
            <w:r w:rsidRPr="0062469B">
              <w:t>11</w:t>
            </w:r>
          </w:p>
        </w:tc>
        <w:tc>
          <w:tcPr>
            <w:tcW w:w="1170" w:type="dxa"/>
            <w:vAlign w:val="center"/>
          </w:tcPr>
          <w:p w14:paraId="71DA6A47" w14:textId="77777777" w:rsidR="007F73BC" w:rsidRPr="0062469B" w:rsidRDefault="007F73BC" w:rsidP="00FB2384">
            <w:pPr>
              <w:jc w:val="center"/>
            </w:pPr>
            <w:r w:rsidRPr="0062469B">
              <w:t>11</w:t>
            </w:r>
          </w:p>
        </w:tc>
        <w:tc>
          <w:tcPr>
            <w:tcW w:w="1170" w:type="dxa"/>
            <w:vAlign w:val="center"/>
          </w:tcPr>
          <w:p w14:paraId="632C20F9" w14:textId="77777777" w:rsidR="007F73BC" w:rsidRPr="0062469B" w:rsidRDefault="007F73BC" w:rsidP="00FB2384">
            <w:pPr>
              <w:jc w:val="center"/>
            </w:pPr>
            <w:r w:rsidRPr="0062469B">
              <w:t>10</w:t>
            </w:r>
          </w:p>
        </w:tc>
        <w:tc>
          <w:tcPr>
            <w:tcW w:w="1980" w:type="dxa"/>
            <w:vAlign w:val="center"/>
          </w:tcPr>
          <w:p w14:paraId="435EEE6A" w14:textId="77777777" w:rsidR="007F73BC" w:rsidRPr="0062469B" w:rsidRDefault="007F73BC" w:rsidP="00FB2384">
            <w:pPr>
              <w:jc w:val="center"/>
            </w:pPr>
            <w:r w:rsidRPr="0062469B">
              <w:t>10</w:t>
            </w:r>
          </w:p>
        </w:tc>
        <w:tc>
          <w:tcPr>
            <w:tcW w:w="1170" w:type="dxa"/>
            <w:vAlign w:val="center"/>
          </w:tcPr>
          <w:p w14:paraId="2BED33FF" w14:textId="77777777" w:rsidR="007F73BC" w:rsidRPr="0062469B" w:rsidRDefault="007F73BC" w:rsidP="00FB2384">
            <w:pPr>
              <w:jc w:val="center"/>
            </w:pPr>
            <w:r w:rsidRPr="0062469B">
              <w:t>9</w:t>
            </w:r>
          </w:p>
        </w:tc>
        <w:tc>
          <w:tcPr>
            <w:tcW w:w="1350" w:type="dxa"/>
            <w:vAlign w:val="center"/>
          </w:tcPr>
          <w:p w14:paraId="45F08F29" w14:textId="77777777" w:rsidR="007F73BC" w:rsidRPr="0062469B" w:rsidRDefault="007F73BC" w:rsidP="00FB2384">
            <w:pPr>
              <w:jc w:val="center"/>
            </w:pPr>
            <w:r w:rsidRPr="0062469B">
              <w:t>9</w:t>
            </w:r>
          </w:p>
        </w:tc>
      </w:tr>
      <w:tr w:rsidR="007F73BC" w:rsidRPr="0062469B" w14:paraId="6AE83621" w14:textId="77777777" w:rsidTr="00810CCD">
        <w:tc>
          <w:tcPr>
            <w:tcW w:w="3055" w:type="dxa"/>
            <w:shd w:val="clear" w:color="auto" w:fill="auto"/>
          </w:tcPr>
          <w:p w14:paraId="584D2AEC" w14:textId="77777777" w:rsidR="007F73BC" w:rsidRDefault="007F73BC" w:rsidP="007F73BC">
            <w:pPr>
              <w:rPr>
                <w:b/>
                <w:bCs/>
              </w:rPr>
            </w:pPr>
            <w:r w:rsidRPr="0062469B">
              <w:rPr>
                <w:b/>
                <w:bCs/>
              </w:rPr>
              <w:t xml:space="preserve">JTC 100 </w:t>
            </w:r>
          </w:p>
          <w:p w14:paraId="750EA3CC" w14:textId="01669ACC" w:rsidR="007F73BC" w:rsidRPr="0062469B" w:rsidRDefault="007F73BC" w:rsidP="007F73BC">
            <w:pPr>
              <w:rPr>
                <w:b/>
                <w:bCs/>
              </w:rPr>
            </w:pPr>
            <w:r w:rsidRPr="0062469B">
              <w:rPr>
                <w:b/>
                <w:bCs/>
              </w:rPr>
              <w:t>(60 Total)</w:t>
            </w:r>
          </w:p>
        </w:tc>
        <w:tc>
          <w:tcPr>
            <w:tcW w:w="1170" w:type="dxa"/>
            <w:vAlign w:val="center"/>
          </w:tcPr>
          <w:p w14:paraId="4DAEBA7A" w14:textId="77777777" w:rsidR="007F73BC" w:rsidRPr="0062469B" w:rsidRDefault="007F73BC" w:rsidP="00FB2384">
            <w:pPr>
              <w:jc w:val="center"/>
            </w:pPr>
            <w:r w:rsidRPr="0062469B">
              <w:t>44</w:t>
            </w:r>
          </w:p>
        </w:tc>
        <w:tc>
          <w:tcPr>
            <w:tcW w:w="1170" w:type="dxa"/>
            <w:vAlign w:val="center"/>
          </w:tcPr>
          <w:p w14:paraId="4334AD6A" w14:textId="77777777" w:rsidR="007F73BC" w:rsidRPr="0062469B" w:rsidRDefault="007F73BC" w:rsidP="00FB2384">
            <w:pPr>
              <w:jc w:val="center"/>
            </w:pPr>
            <w:r w:rsidRPr="0062469B">
              <w:t>44</w:t>
            </w:r>
          </w:p>
        </w:tc>
        <w:tc>
          <w:tcPr>
            <w:tcW w:w="1170" w:type="dxa"/>
            <w:vAlign w:val="center"/>
          </w:tcPr>
          <w:p w14:paraId="56EDA634" w14:textId="77777777" w:rsidR="007F73BC" w:rsidRPr="0062469B" w:rsidRDefault="007F73BC" w:rsidP="00FB2384">
            <w:pPr>
              <w:jc w:val="center"/>
            </w:pPr>
            <w:r w:rsidRPr="0062469B">
              <w:t>41</w:t>
            </w:r>
          </w:p>
        </w:tc>
        <w:tc>
          <w:tcPr>
            <w:tcW w:w="1980" w:type="dxa"/>
            <w:vAlign w:val="center"/>
          </w:tcPr>
          <w:p w14:paraId="13EB9628" w14:textId="77777777" w:rsidR="007F73BC" w:rsidRPr="0062469B" w:rsidRDefault="007F73BC" w:rsidP="00FB2384">
            <w:pPr>
              <w:jc w:val="center"/>
            </w:pPr>
            <w:r w:rsidRPr="0062469B">
              <w:t>38</w:t>
            </w:r>
          </w:p>
        </w:tc>
        <w:tc>
          <w:tcPr>
            <w:tcW w:w="1170" w:type="dxa"/>
            <w:vAlign w:val="center"/>
          </w:tcPr>
          <w:p w14:paraId="4FEC2C1C" w14:textId="77777777" w:rsidR="007F73BC" w:rsidRPr="0062469B" w:rsidRDefault="007F73BC" w:rsidP="00FB2384">
            <w:pPr>
              <w:jc w:val="center"/>
            </w:pPr>
            <w:r w:rsidRPr="0062469B">
              <w:t>36</w:t>
            </w:r>
          </w:p>
        </w:tc>
        <w:tc>
          <w:tcPr>
            <w:tcW w:w="1350" w:type="dxa"/>
            <w:vAlign w:val="center"/>
          </w:tcPr>
          <w:p w14:paraId="32651520" w14:textId="77777777" w:rsidR="007F73BC" w:rsidRPr="0062469B" w:rsidRDefault="007F73BC" w:rsidP="00FB2384">
            <w:pPr>
              <w:jc w:val="center"/>
            </w:pPr>
            <w:r w:rsidRPr="0062469B">
              <w:t>21</w:t>
            </w:r>
          </w:p>
        </w:tc>
      </w:tr>
    </w:tbl>
    <w:p w14:paraId="69717118" w14:textId="77777777" w:rsidR="0062469B" w:rsidRPr="0062469B" w:rsidRDefault="0062469B" w:rsidP="0062469B"/>
    <w:sectPr w:rsidR="0062469B" w:rsidRPr="0062469B" w:rsidSect="00B75E2B">
      <w:type w:val="continuous"/>
      <w:pgSz w:w="12240" w:h="15840" w:code="1"/>
      <w:pgMar w:top="720" w:right="576" w:bottom="720" w:left="5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61D155" w14:textId="77777777" w:rsidR="0062469B" w:rsidRDefault="0062469B" w:rsidP="007F7428">
      <w:r>
        <w:separator/>
      </w:r>
    </w:p>
  </w:endnote>
  <w:endnote w:type="continuationSeparator" w:id="0">
    <w:p w14:paraId="272A1273" w14:textId="77777777" w:rsidR="0062469B" w:rsidRDefault="0062469B" w:rsidP="007F7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4D1EF0" w14:textId="77777777" w:rsidR="0062469B" w:rsidRDefault="0062469B" w:rsidP="007F7428">
      <w:r>
        <w:separator/>
      </w:r>
    </w:p>
  </w:footnote>
  <w:footnote w:type="continuationSeparator" w:id="0">
    <w:p w14:paraId="64C113D6" w14:textId="77777777" w:rsidR="0062469B" w:rsidRDefault="0062469B" w:rsidP="007F74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D8F9AD" w14:textId="77777777" w:rsidR="0062469B" w:rsidRPr="00E4650E" w:rsidRDefault="0062469B">
    <w:pPr>
      <w:pStyle w:val="Header"/>
      <w:rPr>
        <w:sz w:val="2"/>
      </w:rPr>
    </w:pPr>
    <w:r w:rsidRPr="00E4650E">
      <w:rPr>
        <w:noProof/>
        <w:sz w:val="2"/>
      </w:rPr>
      <w:drawing>
        <wp:anchor distT="0" distB="0" distL="114300" distR="114300" simplePos="0" relativeHeight="251658240" behindDoc="0" locked="0" layoutInCell="1" allowOverlap="1" wp14:anchorId="7495D304" wp14:editId="451EF251">
          <wp:simplePos x="0" y="0"/>
          <wp:positionH relativeFrom="page">
            <wp:posOffset>922020</wp:posOffset>
          </wp:positionH>
          <wp:positionV relativeFrom="paragraph">
            <wp:posOffset>1</wp:posOffset>
          </wp:positionV>
          <wp:extent cx="5932170" cy="1242060"/>
          <wp:effectExtent l="0" t="0" r="0" b="0"/>
          <wp:wrapTopAndBottom/>
          <wp:docPr id="1" name="Picture 1" descr="C:\Users\mravinec\AppData\Local\Microsoft\Windows\INetCache\Content.Word\IMG_0767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ravinec\AppData\Local\Microsoft\Windows\INetCache\Content.Word\IMG_0767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2170" cy="1242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3952C5"/>
    <w:multiLevelType w:val="hybridMultilevel"/>
    <w:tmpl w:val="2B0E0214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" w15:restartNumberingAfterBreak="0">
    <w:nsid w:val="2AA074A8"/>
    <w:multiLevelType w:val="hybridMultilevel"/>
    <w:tmpl w:val="31781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91218D"/>
    <w:multiLevelType w:val="hybridMultilevel"/>
    <w:tmpl w:val="B74C9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F711D1"/>
    <w:multiLevelType w:val="hybridMultilevel"/>
    <w:tmpl w:val="578CE9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BB0"/>
    <w:rsid w:val="000404E0"/>
    <w:rsid w:val="000917CA"/>
    <w:rsid w:val="0009329B"/>
    <w:rsid w:val="000B1E29"/>
    <w:rsid w:val="00104379"/>
    <w:rsid w:val="00153E62"/>
    <w:rsid w:val="00176F2A"/>
    <w:rsid w:val="001D5FD9"/>
    <w:rsid w:val="00232E1C"/>
    <w:rsid w:val="002543A4"/>
    <w:rsid w:val="00273718"/>
    <w:rsid w:val="002977EF"/>
    <w:rsid w:val="002D0C28"/>
    <w:rsid w:val="002F64CD"/>
    <w:rsid w:val="00352C60"/>
    <w:rsid w:val="003A39CC"/>
    <w:rsid w:val="003B20A2"/>
    <w:rsid w:val="003F371B"/>
    <w:rsid w:val="00443AB4"/>
    <w:rsid w:val="0047186B"/>
    <w:rsid w:val="00476484"/>
    <w:rsid w:val="004B6BB0"/>
    <w:rsid w:val="004C0969"/>
    <w:rsid w:val="005701E3"/>
    <w:rsid w:val="005743D8"/>
    <w:rsid w:val="00623F90"/>
    <w:rsid w:val="0062469B"/>
    <w:rsid w:val="006528B6"/>
    <w:rsid w:val="006D2026"/>
    <w:rsid w:val="006D6444"/>
    <w:rsid w:val="00735FDA"/>
    <w:rsid w:val="00781B0D"/>
    <w:rsid w:val="007D5546"/>
    <w:rsid w:val="007F73BC"/>
    <w:rsid w:val="007F7428"/>
    <w:rsid w:val="00810CCD"/>
    <w:rsid w:val="00834BAC"/>
    <w:rsid w:val="00985580"/>
    <w:rsid w:val="009A1281"/>
    <w:rsid w:val="00A31340"/>
    <w:rsid w:val="00A51413"/>
    <w:rsid w:val="00A679FA"/>
    <w:rsid w:val="00B12286"/>
    <w:rsid w:val="00B31B93"/>
    <w:rsid w:val="00B43856"/>
    <w:rsid w:val="00B62F42"/>
    <w:rsid w:val="00B75E2B"/>
    <w:rsid w:val="00B9223A"/>
    <w:rsid w:val="00BF3F92"/>
    <w:rsid w:val="00C51151"/>
    <w:rsid w:val="00C60512"/>
    <w:rsid w:val="00CF6CE1"/>
    <w:rsid w:val="00D00CE8"/>
    <w:rsid w:val="00DE112F"/>
    <w:rsid w:val="00DE3B50"/>
    <w:rsid w:val="00DF4E28"/>
    <w:rsid w:val="00DF6243"/>
    <w:rsid w:val="00E4650E"/>
    <w:rsid w:val="00E512AB"/>
    <w:rsid w:val="00EC057D"/>
    <w:rsid w:val="00EC7A0C"/>
    <w:rsid w:val="00ED7835"/>
    <w:rsid w:val="00EF23F6"/>
    <w:rsid w:val="00F203A9"/>
    <w:rsid w:val="00F85C94"/>
    <w:rsid w:val="00FB2384"/>
    <w:rsid w:val="01AC82D6"/>
    <w:rsid w:val="067C77DC"/>
    <w:rsid w:val="0C2B34BD"/>
    <w:rsid w:val="11A3594F"/>
    <w:rsid w:val="1D6E3884"/>
    <w:rsid w:val="1DBB49B7"/>
    <w:rsid w:val="34C57741"/>
    <w:rsid w:val="37086D4F"/>
    <w:rsid w:val="41435366"/>
    <w:rsid w:val="75767DA4"/>
    <w:rsid w:val="7C519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07C8D843"/>
  <w15:chartTrackingRefBased/>
  <w15:docId w15:val="{B540A3EE-CBB4-4EF5-A05E-91159C8A1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B6BB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F742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F7428"/>
  </w:style>
  <w:style w:type="paragraph" w:styleId="Footer">
    <w:name w:val="footer"/>
    <w:basedOn w:val="Normal"/>
    <w:link w:val="FooterChar"/>
    <w:uiPriority w:val="99"/>
    <w:unhideWhenUsed/>
    <w:rsid w:val="007F742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F7428"/>
  </w:style>
  <w:style w:type="character" w:styleId="CommentReference">
    <w:name w:val="annotation reference"/>
    <w:basedOn w:val="DefaultParagraphFont"/>
    <w:uiPriority w:val="99"/>
    <w:semiHidden/>
    <w:unhideWhenUsed/>
    <w:rsid w:val="001D5F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5FD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5FD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5F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5FD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5FD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5FD9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DF62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A3E918DBAF6248B26C717A27C8D2E3" ma:contentTypeVersion="12" ma:contentTypeDescription="Create a new document." ma:contentTypeScope="" ma:versionID="b96bd292e1172401a955be8ad2dadb8c">
  <xsd:schema xmlns:xsd="http://www.w3.org/2001/XMLSchema" xmlns:xs="http://www.w3.org/2001/XMLSchema" xmlns:p="http://schemas.microsoft.com/office/2006/metadata/properties" xmlns:ns3="660d0c25-c50e-4059-ad27-725ff3196766" xmlns:ns4="289108d3-b991-46d7-aaa7-a7450468dd31" targetNamespace="http://schemas.microsoft.com/office/2006/metadata/properties" ma:root="true" ma:fieldsID="e1fa4a2aaf882d8e6c058ca7a5f15062" ns3:_="" ns4:_="">
    <xsd:import namespace="660d0c25-c50e-4059-ad27-725ff3196766"/>
    <xsd:import namespace="289108d3-b991-46d7-aaa7-a7450468dd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0d0c25-c50e-4059-ad27-725ff319676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9108d3-b991-46d7-aaa7-a7450468dd3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696291-C603-47ED-A454-77816121389E}">
  <ds:schemaRefs>
    <ds:schemaRef ds:uri="http://purl.org/dc/terms/"/>
    <ds:schemaRef ds:uri="http://schemas.microsoft.com/office/2006/documentManagement/types"/>
    <ds:schemaRef ds:uri="http://purl.org/dc/dcmitype/"/>
    <ds:schemaRef ds:uri="660d0c25-c50e-4059-ad27-725ff3196766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289108d3-b991-46d7-aaa7-a7450468dd31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DD60F49B-C38C-457E-80E9-77A1A6149B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0d0c25-c50e-4059-ad27-725ff3196766"/>
    <ds:schemaRef ds:uri="289108d3-b991-46d7-aaa7-a7450468dd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C0D574-BD0B-4088-B680-068C4EC33C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2B8862-E360-45D1-8063-50B7F3EA4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607</Words>
  <Characters>3464</Characters>
  <Application>Microsoft Office Word</Application>
  <DocSecurity>4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Colorado State University</Company>
  <LinksUpToDate>false</LinksUpToDate>
  <CharactersWithSpaces>4063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Mravinec,Kristin</dc:creator>
  <cp:keywords/>
  <dc:description/>
  <cp:lastModifiedBy>Mravinec,Kristin</cp:lastModifiedBy>
  <cp:revision>2</cp:revision>
  <dcterms:created xsi:type="dcterms:W3CDTF">2020-08-10T16:10:00Z</dcterms:created>
  <dcterms:modified xsi:type="dcterms:W3CDTF">2020-08-10T16:10:00Z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0x0101007FA3E918DBAF6248B26C717A27C8D2E3</vt:lpwstr>
  </property>
</Properties>
</file>